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4F1191A4" w:rsidR="00B8350A" w:rsidRDefault="006C3095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700D1D90" wp14:editId="4234071D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5EED8892" w:rsidR="00B8350A" w:rsidRPr="003D0FBC" w:rsidRDefault="00F862DF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TIMPANO - MASTOIDECTOMIA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5D99754D" w14:textId="77777777" w:rsidR="00F862DF" w:rsidRDefault="00B8350A" w:rsidP="00F862DF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F862DF">
        <w:rPr>
          <w:sz w:val="24"/>
          <w:szCs w:val="24"/>
        </w:rPr>
        <w:t xml:space="preserve"> designado </w:t>
      </w:r>
      <w:r w:rsidR="00F862DF">
        <w:rPr>
          <w:b/>
          <w:sz w:val="24"/>
          <w:szCs w:val="24"/>
        </w:rPr>
        <w:t>“TIMPANO – MASTOIDECTOMIA”</w:t>
      </w:r>
      <w:r w:rsidR="00F862DF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250AF793" w14:textId="77777777" w:rsidR="00F862DF" w:rsidRDefault="00F862DF" w:rsidP="00F862DF">
      <w:pPr>
        <w:spacing w:after="0"/>
        <w:ind w:left="-851" w:right="-285"/>
        <w:jc w:val="both"/>
        <w:rPr>
          <w:sz w:val="24"/>
          <w:szCs w:val="24"/>
        </w:rPr>
      </w:pPr>
    </w:p>
    <w:p w14:paraId="10328DCF" w14:textId="5E872F24" w:rsidR="00F862DF" w:rsidRPr="00F862DF" w:rsidRDefault="00B8350A" w:rsidP="00F862DF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AE2BF5">
        <w:rPr>
          <w:b/>
          <w:bCs/>
        </w:rPr>
        <w:t>DEFINIÇÃO:</w:t>
      </w:r>
      <w:r w:rsidR="00F862DF" w:rsidRPr="00F862DF"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 </w:t>
      </w:r>
      <w:r w:rsidR="00F862DF" w:rsidRPr="00F862DF">
        <w:rPr>
          <w:rFonts w:cstheme="minorHAnsi"/>
          <w:color w:val="000000"/>
          <w:sz w:val="24"/>
          <w:szCs w:val="24"/>
          <w:lang w:eastAsia="pt-BR"/>
        </w:rPr>
        <w:t xml:space="preserve">A </w:t>
      </w:r>
      <w:proofErr w:type="spellStart"/>
      <w:r w:rsidR="00F862DF" w:rsidRPr="00F862DF">
        <w:rPr>
          <w:rFonts w:cstheme="minorHAnsi"/>
          <w:color w:val="000000"/>
          <w:sz w:val="24"/>
          <w:szCs w:val="24"/>
          <w:lang w:eastAsia="pt-BR"/>
        </w:rPr>
        <w:t>timpanoplastia</w:t>
      </w:r>
      <w:proofErr w:type="spellEnd"/>
      <w:r w:rsidR="00F862DF" w:rsidRPr="00F862DF">
        <w:rPr>
          <w:rFonts w:cstheme="minorHAnsi"/>
          <w:color w:val="000000"/>
          <w:sz w:val="24"/>
          <w:szCs w:val="24"/>
          <w:lang w:eastAsia="pt-BR"/>
        </w:rPr>
        <w:t xml:space="preserve"> é a cirurgia realizada para corrigir uma perfuração timpânica através do uso de um enxerto feito geralmente de </w:t>
      </w:r>
      <w:proofErr w:type="spellStart"/>
      <w:r w:rsidR="00F862DF" w:rsidRPr="00F862DF">
        <w:rPr>
          <w:rFonts w:cstheme="minorHAnsi"/>
          <w:color w:val="000000"/>
          <w:sz w:val="24"/>
          <w:szCs w:val="24"/>
          <w:lang w:eastAsia="pt-BR"/>
        </w:rPr>
        <w:t>fascia</w:t>
      </w:r>
      <w:proofErr w:type="spellEnd"/>
      <w:r w:rsidR="00F862DF" w:rsidRPr="00F862DF">
        <w:rPr>
          <w:rFonts w:cstheme="minorHAnsi"/>
          <w:color w:val="000000"/>
          <w:sz w:val="24"/>
          <w:szCs w:val="24"/>
          <w:lang w:eastAsia="pt-BR"/>
        </w:rPr>
        <w:t xml:space="preserve"> do músculo temporal. Quando existe uma interrupção da cadeia ossicular faz-se esta correção usando também cartilagem, osso ou material sintético, no mesmo tempo cirúrgico ou em segundo tempo. Procura-se assim tratar o problema crônico e o déficit auditivo. Quando há </w:t>
      </w:r>
      <w:proofErr w:type="spellStart"/>
      <w:r w:rsidR="00F862DF" w:rsidRPr="00F862DF">
        <w:rPr>
          <w:rFonts w:cstheme="minorHAnsi"/>
          <w:color w:val="000000"/>
          <w:sz w:val="24"/>
          <w:szCs w:val="24"/>
          <w:lang w:eastAsia="pt-BR"/>
        </w:rPr>
        <w:t>colesteatoma</w:t>
      </w:r>
      <w:proofErr w:type="spellEnd"/>
      <w:r w:rsidR="00F862DF" w:rsidRPr="00F862DF">
        <w:rPr>
          <w:rFonts w:cstheme="minorHAnsi"/>
          <w:color w:val="000000"/>
          <w:sz w:val="24"/>
          <w:szCs w:val="24"/>
          <w:lang w:eastAsia="pt-BR"/>
        </w:rPr>
        <w:t xml:space="preserve"> (neoplasia epitelial benigna de característica destrutiva), a cirurgia é mais extensa, necessitando revisão alguns meses após, para detectar uma eventual recidiva do </w:t>
      </w:r>
      <w:proofErr w:type="spellStart"/>
      <w:r w:rsidR="00F862DF" w:rsidRPr="00F862DF">
        <w:rPr>
          <w:rFonts w:cstheme="minorHAnsi"/>
          <w:color w:val="000000"/>
          <w:sz w:val="24"/>
          <w:szCs w:val="24"/>
          <w:lang w:eastAsia="pt-BR"/>
        </w:rPr>
        <w:t>colesteatoma</w:t>
      </w:r>
      <w:proofErr w:type="spellEnd"/>
      <w:r w:rsidR="00F862DF" w:rsidRPr="00F862DF">
        <w:rPr>
          <w:rFonts w:cstheme="minorHAnsi"/>
          <w:color w:val="000000"/>
          <w:sz w:val="24"/>
          <w:szCs w:val="24"/>
          <w:lang w:eastAsia="pt-BR"/>
        </w:rPr>
        <w:t xml:space="preserve"> que pode ser mais invasivo. Assim, em determinados casos realiza-se a </w:t>
      </w:r>
      <w:proofErr w:type="spellStart"/>
      <w:r w:rsidR="00F862DF" w:rsidRPr="00F862DF">
        <w:rPr>
          <w:rFonts w:cstheme="minorHAnsi"/>
          <w:color w:val="000000"/>
          <w:sz w:val="24"/>
          <w:szCs w:val="24"/>
          <w:lang w:eastAsia="pt-BR"/>
        </w:rPr>
        <w:t>mastoidectomia</w:t>
      </w:r>
      <w:proofErr w:type="spellEnd"/>
      <w:r w:rsidR="00F862DF" w:rsidRPr="00F862DF">
        <w:rPr>
          <w:rFonts w:cstheme="minorHAnsi"/>
          <w:color w:val="000000"/>
          <w:sz w:val="24"/>
          <w:szCs w:val="24"/>
          <w:lang w:eastAsia="pt-BR"/>
        </w:rPr>
        <w:t xml:space="preserve"> radical, com a derrubada de parede posterior do conduto auditivo externo e o alargamento do conduto. Nestes casos, durante meses ou anos, existirá ainda secreção no ouvido, necessitando curativos e cauterizações e, mais raramente, outra cirurgia. </w:t>
      </w:r>
      <w:r w:rsidR="00F862DF" w:rsidRPr="00F862DF">
        <w:rPr>
          <w:rFonts w:cstheme="minorHAnsi"/>
          <w:sz w:val="24"/>
          <w:szCs w:val="24"/>
        </w:rPr>
        <w:t>Trata-se de uma cirurgia exploradora, ou seja, é impossível se prever exatamente quais alterações serão encontradas no ouvido. Portanto, muitas decisões podem e devem ser tomadas durante a cirurgia, sem que seja possível solicitar o consentimento especifico para proceder aos tratamentos necessários, como retirada de estruturas, colheita de materiais e enxertias e interposição de próteses para reconstrução da cadeia ossicular o que pode impedir que o resultado final seja o esperado e desejado.</w:t>
      </w:r>
    </w:p>
    <w:p w14:paraId="5386B516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55A05CA" w14:textId="77777777" w:rsidR="00D7699D" w:rsidRDefault="00D7699D" w:rsidP="00D7699D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7ACE1502" w14:textId="77777777" w:rsidR="00A57B4A" w:rsidRDefault="00F862DF" w:rsidP="00A57B4A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A57B4A">
        <w:rPr>
          <w:rFonts w:cstheme="minorHAnsi"/>
          <w:color w:val="000000"/>
          <w:sz w:val="24"/>
          <w:szCs w:val="24"/>
          <w:lang w:eastAsia="pt-BR"/>
        </w:rPr>
        <w:t xml:space="preserve">INFECÇÃO - Infecção no ouvido, com drenagem de secreção, inchaço e dor pode persistir após a cirurgia ou, em raras ocasiões, aparecer por alterações cicatriciais. Quando isto ocorre, uma cirurgia adicional pode ser necessária para controlar a infecção. </w:t>
      </w:r>
    </w:p>
    <w:p w14:paraId="31BD5B59" w14:textId="77777777" w:rsidR="00A57B4A" w:rsidRDefault="00F862DF" w:rsidP="00A57B4A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A57B4A">
        <w:rPr>
          <w:rFonts w:cstheme="minorHAnsi"/>
          <w:color w:val="000000"/>
          <w:sz w:val="24"/>
          <w:szCs w:val="24"/>
          <w:lang w:eastAsia="pt-BR"/>
        </w:rPr>
        <w:t xml:space="preserve">PERDA DA AUDIÇÃO - Em pequena parte dos pacientes operados a audição poderá diminuir por problemas cicatriciais. Raramente esta perda poderá ser severa. </w:t>
      </w:r>
    </w:p>
    <w:p w14:paraId="0AFFDCB0" w14:textId="77777777" w:rsidR="00A57B4A" w:rsidRDefault="00F862DF" w:rsidP="00A57B4A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A57B4A">
        <w:rPr>
          <w:rFonts w:cstheme="minorHAnsi"/>
          <w:color w:val="000000"/>
          <w:sz w:val="24"/>
          <w:szCs w:val="24"/>
          <w:lang w:eastAsia="pt-BR"/>
        </w:rPr>
        <w:lastRenderedPageBreak/>
        <w:t xml:space="preserve">PERFURAÇÃO TIMPÂNICA RESIDUAL OU RECIDIVANTE - Em parte dos casos poderá não ocorrer a total pega do enxerto, ou ele poderá necrosar (ser perdido) posteriormente. Nestes casos, uma segunda cirurgia é indica dá para corrigir este defeito. </w:t>
      </w:r>
    </w:p>
    <w:p w14:paraId="0AB0C926" w14:textId="77777777" w:rsidR="00A57B4A" w:rsidRDefault="00F862DF" w:rsidP="00A57B4A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A57B4A">
        <w:rPr>
          <w:rFonts w:cstheme="minorHAnsi"/>
          <w:color w:val="000000"/>
          <w:sz w:val="24"/>
          <w:szCs w:val="24"/>
          <w:lang w:eastAsia="pt-BR"/>
        </w:rPr>
        <w:t xml:space="preserve">ZUMBIDO - Pode surgir ou piorar e é de difícil tratamento. </w:t>
      </w:r>
    </w:p>
    <w:p w14:paraId="2B40357B" w14:textId="77777777" w:rsidR="00A57B4A" w:rsidRDefault="00F862DF" w:rsidP="00A57B4A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A57B4A">
        <w:rPr>
          <w:rFonts w:cstheme="minorHAnsi"/>
          <w:color w:val="000000"/>
          <w:sz w:val="24"/>
          <w:szCs w:val="24"/>
          <w:lang w:eastAsia="pt-BR"/>
        </w:rPr>
        <w:t xml:space="preserve">TONTURA - Poderá ocorrer logo após a cirurgia, por irritação das estruturas do ouvido interno. Em alguns casos poderá persistir por uma semana. </w:t>
      </w:r>
    </w:p>
    <w:p w14:paraId="4D247319" w14:textId="77777777" w:rsidR="00A57B4A" w:rsidRDefault="00F862DF" w:rsidP="00A57B4A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A57B4A">
        <w:rPr>
          <w:rFonts w:cstheme="minorHAnsi"/>
          <w:color w:val="000000"/>
          <w:sz w:val="24"/>
          <w:szCs w:val="24"/>
          <w:lang w:eastAsia="pt-BR"/>
        </w:rPr>
        <w:t xml:space="preserve">DISTÚRBIO DA PALADAR E BOCA SECA - Não é raro ocorrer por semanas após a cirurgia. Em alguns casos este distúrbio poderá ser prolongado pelo manuseio ou secção do nervo corda do tímpano, havendo em geral compensação gradual. </w:t>
      </w:r>
    </w:p>
    <w:p w14:paraId="1EE24C9A" w14:textId="77777777" w:rsidR="00A57B4A" w:rsidRDefault="00F862DF" w:rsidP="00A57B4A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A57B4A">
        <w:rPr>
          <w:rFonts w:cstheme="minorHAnsi"/>
          <w:color w:val="000000"/>
          <w:sz w:val="24"/>
          <w:szCs w:val="24"/>
          <w:lang w:eastAsia="pt-BR"/>
        </w:rPr>
        <w:t xml:space="preserve">PARALISIA FACIAL - É rara e pode ocorrer temporária ou definitivamente, em face da exposição, anormalidade ou edema do nervo, que pode regredir espontaneamente. Em raras ocasiões o nervo poderá ser lesado na cirurgia e, nestes casos, pode ser necessário um enxerto de nervo do pescoço ou da perna. Também podem haver complicações oculares, resultantes dessa paralisia facial. </w:t>
      </w:r>
    </w:p>
    <w:p w14:paraId="067BCA3F" w14:textId="77777777" w:rsidR="00A57B4A" w:rsidRDefault="00F862DF" w:rsidP="00A57B4A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A57B4A">
        <w:rPr>
          <w:rFonts w:cstheme="minorHAnsi"/>
          <w:color w:val="000000"/>
          <w:sz w:val="24"/>
          <w:szCs w:val="24"/>
          <w:lang w:eastAsia="pt-BR"/>
        </w:rPr>
        <w:t xml:space="preserve">HEMATOMA - Por vezes se forma hematoma, que pode exigir drenagem cirúrgica. </w:t>
      </w:r>
    </w:p>
    <w:p w14:paraId="01AB4FBD" w14:textId="77777777" w:rsidR="00A57B4A" w:rsidRDefault="00F862DF" w:rsidP="00A57B4A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A57B4A">
        <w:rPr>
          <w:rFonts w:cstheme="minorHAnsi"/>
          <w:color w:val="000000"/>
          <w:sz w:val="24"/>
          <w:szCs w:val="24"/>
          <w:lang w:eastAsia="pt-BR"/>
        </w:rPr>
        <w:t xml:space="preserve">FÍSTULA </w:t>
      </w:r>
      <w:proofErr w:type="spellStart"/>
      <w:r w:rsidRPr="00A57B4A">
        <w:rPr>
          <w:rFonts w:cstheme="minorHAnsi"/>
          <w:color w:val="000000"/>
          <w:sz w:val="24"/>
          <w:szCs w:val="24"/>
          <w:lang w:eastAsia="pt-BR"/>
        </w:rPr>
        <w:t>LlQUÓRICA</w:t>
      </w:r>
      <w:proofErr w:type="spellEnd"/>
      <w:r w:rsidRPr="00A57B4A">
        <w:rPr>
          <w:rFonts w:cstheme="minorHAnsi"/>
          <w:color w:val="000000"/>
          <w:sz w:val="24"/>
          <w:szCs w:val="24"/>
          <w:lang w:eastAsia="pt-BR"/>
        </w:rPr>
        <w:t xml:space="preserve"> - Na cirurgia da mastoide poderá ocorrer fístula </w:t>
      </w:r>
      <w:proofErr w:type="spellStart"/>
      <w:r w:rsidRPr="00A57B4A">
        <w:rPr>
          <w:rFonts w:cstheme="minorHAnsi"/>
          <w:color w:val="000000"/>
          <w:sz w:val="24"/>
          <w:szCs w:val="24"/>
          <w:lang w:eastAsia="pt-BR"/>
        </w:rPr>
        <w:t>liquórica</w:t>
      </w:r>
      <w:proofErr w:type="spellEnd"/>
      <w:r w:rsidRPr="00A57B4A">
        <w:rPr>
          <w:rFonts w:cstheme="minorHAnsi"/>
          <w:color w:val="000000"/>
          <w:sz w:val="24"/>
          <w:szCs w:val="24"/>
          <w:lang w:eastAsia="pt-BR"/>
        </w:rPr>
        <w:t xml:space="preserve">, podendo a correção ser feita no mesmo ou em outro ato cirúrgico. </w:t>
      </w:r>
    </w:p>
    <w:p w14:paraId="6D114710" w14:textId="241EC2F4" w:rsidR="00F862DF" w:rsidRPr="00A57B4A" w:rsidRDefault="00F862DF" w:rsidP="00A57B4A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A57B4A">
        <w:rPr>
          <w:rFonts w:cstheme="minorHAnsi"/>
          <w:color w:val="000000"/>
          <w:sz w:val="24"/>
          <w:szCs w:val="24"/>
          <w:lang w:eastAsia="pt-BR"/>
        </w:rPr>
        <w:t xml:space="preserve">COMPLICAÇÕES CRANIANAS - Mesmo nas </w:t>
      </w:r>
      <w:proofErr w:type="spellStart"/>
      <w:r w:rsidRPr="00A57B4A">
        <w:rPr>
          <w:rFonts w:cstheme="minorHAnsi"/>
          <w:color w:val="000000"/>
          <w:sz w:val="24"/>
          <w:szCs w:val="24"/>
          <w:lang w:eastAsia="pt-BR"/>
        </w:rPr>
        <w:t>mastoidectomias</w:t>
      </w:r>
      <w:proofErr w:type="spellEnd"/>
      <w:r w:rsidRPr="00A57B4A">
        <w:rPr>
          <w:rFonts w:cstheme="minorHAnsi"/>
          <w:color w:val="000000"/>
          <w:sz w:val="24"/>
          <w:szCs w:val="24"/>
          <w:lang w:eastAsia="pt-BR"/>
        </w:rPr>
        <w:t xml:space="preserve"> mais alargadas é raro ocorrer meningite ou abscesso cerebral, geralmente cede com antibióticos.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54848200" w:rsidR="00B8350A" w:rsidRPr="00A57B4A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A57B4A">
        <w:rPr>
          <w:sz w:val="24"/>
          <w:szCs w:val="24"/>
        </w:rPr>
        <w:t>3.04.03.00-6</w:t>
      </w:r>
      <w:r w:rsidRPr="00AE2BF5">
        <w:t xml:space="preserve">       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A57B4A">
        <w:rPr>
          <w:sz w:val="24"/>
          <w:szCs w:val="24"/>
        </w:rPr>
        <w:t>H70.9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2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DFD37" w14:textId="77777777" w:rsidR="008F3F3C" w:rsidRDefault="008F3F3C" w:rsidP="006C3095">
      <w:pPr>
        <w:spacing w:after="0" w:line="240" w:lineRule="auto"/>
      </w:pPr>
      <w:r>
        <w:separator/>
      </w:r>
    </w:p>
  </w:endnote>
  <w:endnote w:type="continuationSeparator" w:id="0">
    <w:p w14:paraId="46B05C87" w14:textId="77777777" w:rsidR="008F3F3C" w:rsidRDefault="008F3F3C" w:rsidP="006C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83101" w14:textId="7DA739F2" w:rsidR="006C3095" w:rsidRDefault="006C3095" w:rsidP="006C3095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5D59A" w14:textId="77777777" w:rsidR="008F3F3C" w:rsidRDefault="008F3F3C" w:rsidP="006C3095">
      <w:pPr>
        <w:spacing w:after="0" w:line="240" w:lineRule="auto"/>
      </w:pPr>
      <w:r>
        <w:separator/>
      </w:r>
    </w:p>
  </w:footnote>
  <w:footnote w:type="continuationSeparator" w:id="0">
    <w:p w14:paraId="3FD5E41F" w14:textId="77777777" w:rsidR="008F3F3C" w:rsidRDefault="008F3F3C" w:rsidP="006C3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6C3095"/>
    <w:rsid w:val="008F3F3C"/>
    <w:rsid w:val="00A57B4A"/>
    <w:rsid w:val="00B8350A"/>
    <w:rsid w:val="00D7699D"/>
    <w:rsid w:val="00E957F3"/>
    <w:rsid w:val="00F8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7C8F16E8-27E9-4320-A323-D86BB97A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2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62DF"/>
    <w:pPr>
      <w:autoSpaceDE w:val="0"/>
      <w:autoSpaceDN w:val="0"/>
      <w:adjustRightInd w:val="0"/>
      <w:spacing w:after="0" w:line="240" w:lineRule="auto"/>
    </w:pPr>
    <w:rPr>
      <w:rFonts w:ascii="Trebuchet MS" w:eastAsia="MS Mincho" w:hAnsi="Trebuchet MS" w:cs="Trebuchet MS"/>
      <w:color w:val="000000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6C30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1222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2023-09-25T18:06:00Z</dcterms:created>
  <dcterms:modified xsi:type="dcterms:W3CDTF">2023-10-02T13:09:00Z</dcterms:modified>
</cp:coreProperties>
</file>