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B9C5951" w:rsidR="00B8350A" w:rsidRDefault="004F2330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81B7867" wp14:editId="10E6EA8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F7D3203" w:rsidR="00B8350A" w:rsidRPr="003D0FBC" w:rsidRDefault="007C772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COLOSTOMIA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E880B8B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C7727">
        <w:rPr>
          <w:sz w:val="24"/>
          <w:szCs w:val="24"/>
        </w:rPr>
        <w:t xml:space="preserve"> designado </w:t>
      </w:r>
      <w:r w:rsidR="007C7727">
        <w:rPr>
          <w:b/>
          <w:sz w:val="24"/>
          <w:szCs w:val="24"/>
        </w:rPr>
        <w:t>“COLOSTOMIA”</w:t>
      </w:r>
      <w:r w:rsidR="007C7727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08EFBC6C" w:rsidR="00B8350A" w:rsidRPr="007C7727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7C7727">
        <w:rPr>
          <w:rFonts w:cstheme="minorHAnsi"/>
          <w:color w:val="000000"/>
          <w:sz w:val="24"/>
          <w:szCs w:val="24"/>
          <w:lang w:eastAsia="pt-BR"/>
        </w:rPr>
        <w:t>C</w:t>
      </w:r>
      <w:r w:rsidR="007C7727" w:rsidRPr="007C7727">
        <w:rPr>
          <w:rFonts w:cstheme="minorHAnsi"/>
          <w:color w:val="000000"/>
          <w:sz w:val="24"/>
          <w:szCs w:val="24"/>
          <w:lang w:eastAsia="pt-BR"/>
        </w:rPr>
        <w:t xml:space="preserve">onsiste na exteriorização do intestino grosso, mais comumente do cólon transverso ou </w:t>
      </w:r>
      <w:proofErr w:type="spellStart"/>
      <w:r w:rsidR="007C7727" w:rsidRPr="007C7727">
        <w:rPr>
          <w:rFonts w:cstheme="minorHAnsi"/>
          <w:color w:val="000000"/>
          <w:sz w:val="24"/>
          <w:szCs w:val="24"/>
          <w:lang w:eastAsia="pt-BR"/>
        </w:rPr>
        <w:t>sigmóide</w:t>
      </w:r>
      <w:proofErr w:type="spellEnd"/>
      <w:r w:rsidR="007C7727" w:rsidRPr="007C7727">
        <w:rPr>
          <w:rFonts w:cstheme="minorHAnsi"/>
          <w:color w:val="000000"/>
          <w:sz w:val="24"/>
          <w:szCs w:val="24"/>
          <w:lang w:eastAsia="pt-BR"/>
        </w:rPr>
        <w:t>, através da parede abdominal, para eliminação de gases ou fezes.</w:t>
      </w:r>
    </w:p>
    <w:p w14:paraId="70C69B94" w14:textId="77777777" w:rsidR="007C7727" w:rsidRDefault="007C7727" w:rsidP="001E7EF9">
      <w:pPr>
        <w:spacing w:after="0"/>
        <w:ind w:right="-285"/>
        <w:jc w:val="both"/>
        <w:rPr>
          <w:b/>
          <w:bCs/>
        </w:rPr>
      </w:pPr>
    </w:p>
    <w:p w14:paraId="3CBE88E3" w14:textId="77777777" w:rsidR="001E7EF9" w:rsidRDefault="001E7EF9" w:rsidP="007C7727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571D30A7" w14:textId="59A8D349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Hematomas (acúmulo de sangue);</w:t>
      </w:r>
    </w:p>
    <w:p w14:paraId="376DE576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7727">
        <w:rPr>
          <w:rFonts w:cstheme="minorHAnsi"/>
          <w:color w:val="000000"/>
          <w:sz w:val="24"/>
          <w:szCs w:val="24"/>
          <w:lang w:eastAsia="pt-BR"/>
        </w:rPr>
        <w:t>Lesões de órgãos (vasos, fígado, baço, estomago, intestinos, bexiga,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rins, pâncreas, vias biliares);</w:t>
      </w:r>
    </w:p>
    <w:p w14:paraId="4F901573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7727">
        <w:rPr>
          <w:rFonts w:cstheme="minorHAnsi"/>
          <w:color w:val="000000"/>
          <w:sz w:val="24"/>
          <w:szCs w:val="24"/>
          <w:lang w:eastAsia="pt-BR"/>
        </w:rPr>
        <w:t>Inf</w:t>
      </w:r>
      <w:r>
        <w:rPr>
          <w:rFonts w:cstheme="minorHAnsi"/>
          <w:color w:val="000000"/>
          <w:sz w:val="24"/>
          <w:szCs w:val="24"/>
          <w:lang w:eastAsia="pt-BR"/>
        </w:rPr>
        <w:t>ecções de ferida operatória;</w:t>
      </w:r>
    </w:p>
    <w:p w14:paraId="1493EC6F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7727">
        <w:rPr>
          <w:rFonts w:cstheme="minorHAnsi"/>
          <w:color w:val="000000"/>
          <w:sz w:val="24"/>
          <w:szCs w:val="24"/>
          <w:lang w:eastAsia="pt-BR"/>
        </w:rPr>
        <w:t>Peritonite (infecção da cavidad</w:t>
      </w:r>
      <w:r>
        <w:rPr>
          <w:rFonts w:cstheme="minorHAnsi"/>
          <w:color w:val="000000"/>
          <w:sz w:val="24"/>
          <w:szCs w:val="24"/>
          <w:lang w:eastAsia="pt-BR"/>
        </w:rPr>
        <w:t>e abdominal);</w:t>
      </w:r>
    </w:p>
    <w:p w14:paraId="581B600D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7727">
        <w:rPr>
          <w:rFonts w:cstheme="minorHAnsi"/>
          <w:color w:val="000000"/>
          <w:sz w:val="24"/>
          <w:szCs w:val="24"/>
          <w:lang w:eastAsia="pt-BR"/>
        </w:rPr>
        <w:t xml:space="preserve">Septicemia (infecção </w:t>
      </w:r>
      <w:r>
        <w:rPr>
          <w:rFonts w:cstheme="minorHAnsi"/>
          <w:color w:val="000000"/>
          <w:sz w:val="24"/>
          <w:szCs w:val="24"/>
          <w:lang w:eastAsia="pt-BR"/>
        </w:rPr>
        <w:t>se espalha por todo organismo);</w:t>
      </w:r>
    </w:p>
    <w:p w14:paraId="0C9E0CD8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venosa;</w:t>
      </w:r>
    </w:p>
    <w:p w14:paraId="0DCD8806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5F60B41E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Dor, náuseas, vômitos;</w:t>
      </w:r>
    </w:p>
    <w:p w14:paraId="395585F6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Retenção urinária;</w:t>
      </w:r>
    </w:p>
    <w:p w14:paraId="40DBC3EB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7727">
        <w:rPr>
          <w:rFonts w:cstheme="minorHAnsi"/>
          <w:color w:val="000000"/>
          <w:sz w:val="24"/>
          <w:szCs w:val="24"/>
          <w:lang w:eastAsia="pt-BR"/>
        </w:rPr>
        <w:t>Dor em ombros (cirurgia</w:t>
      </w:r>
      <w:r>
        <w:rPr>
          <w:rFonts w:cstheme="minorHAnsi"/>
          <w:color w:val="000000"/>
          <w:sz w:val="24"/>
          <w:szCs w:val="24"/>
          <w:lang w:eastAsia="pt-BR"/>
        </w:rPr>
        <w:t>s laparoscópicas);</w:t>
      </w:r>
    </w:p>
    <w:p w14:paraId="106030BB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7727">
        <w:rPr>
          <w:rFonts w:cstheme="minorHAnsi"/>
          <w:color w:val="000000"/>
          <w:sz w:val="24"/>
          <w:szCs w:val="24"/>
          <w:lang w:eastAsia="pt-BR"/>
        </w:rPr>
        <w:t>Hérnias incisionais (no local dos cortes</w:t>
      </w:r>
      <w:r>
        <w:rPr>
          <w:rFonts w:cstheme="minorHAnsi"/>
          <w:color w:val="000000"/>
          <w:sz w:val="24"/>
          <w:szCs w:val="24"/>
          <w:lang w:eastAsia="pt-BR"/>
        </w:rPr>
        <w:t>);</w:t>
      </w:r>
    </w:p>
    <w:p w14:paraId="34FA7544" w14:textId="77777777" w:rsidR="007C7727" w:rsidRDefault="007C7727" w:rsidP="007C772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7727">
        <w:rPr>
          <w:rFonts w:cstheme="minorHAnsi"/>
          <w:color w:val="000000"/>
          <w:sz w:val="24"/>
          <w:szCs w:val="24"/>
          <w:lang w:eastAsia="pt-BR"/>
        </w:rPr>
        <w:t>Enfisema (acúmulo de gases sob a pele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nas cirurgias laparoscópicas);</w:t>
      </w:r>
    </w:p>
    <w:p w14:paraId="674222EC" w14:textId="07718840" w:rsidR="007C7727" w:rsidRPr="007C7727" w:rsidRDefault="007C7727" w:rsidP="007C7727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7C7727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7C7727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7C7727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1E7EF9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0BD2DC80" w:rsidR="00B8350A" w:rsidRPr="007C7727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7C7727">
        <w:rPr>
          <w:sz w:val="24"/>
          <w:szCs w:val="24"/>
        </w:rPr>
        <w:t>3.10.09.17-4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7C7727">
        <w:rPr>
          <w:sz w:val="24"/>
          <w:szCs w:val="24"/>
        </w:rPr>
        <w:t>R10.4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41FF9391" w14:textId="77777777" w:rsidR="006B6D25" w:rsidRDefault="006B6D25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4934" w14:textId="77777777" w:rsidR="00ED5D85" w:rsidRDefault="00ED5D85" w:rsidP="004F2330">
      <w:pPr>
        <w:spacing w:after="0" w:line="240" w:lineRule="auto"/>
      </w:pPr>
      <w:r>
        <w:separator/>
      </w:r>
    </w:p>
  </w:endnote>
  <w:endnote w:type="continuationSeparator" w:id="0">
    <w:p w14:paraId="393FF293" w14:textId="77777777" w:rsidR="00ED5D85" w:rsidRDefault="00ED5D85" w:rsidP="004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0BB5" w14:textId="7AA50310" w:rsidR="004F2330" w:rsidRDefault="004F2330">
    <w:pPr>
      <w:pStyle w:val="Rodap"/>
    </w:pPr>
  </w:p>
  <w:p w14:paraId="0D49E232" w14:textId="77777777" w:rsidR="004F2330" w:rsidRDefault="004F2330" w:rsidP="004F2330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861BDBF" w14:textId="77777777" w:rsidR="004F2330" w:rsidRDefault="004F23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C20A1" w14:textId="77777777" w:rsidR="00ED5D85" w:rsidRDefault="00ED5D85" w:rsidP="004F2330">
      <w:pPr>
        <w:spacing w:after="0" w:line="240" w:lineRule="auto"/>
      </w:pPr>
      <w:r>
        <w:separator/>
      </w:r>
    </w:p>
  </w:footnote>
  <w:footnote w:type="continuationSeparator" w:id="0">
    <w:p w14:paraId="1005B166" w14:textId="77777777" w:rsidR="00ED5D85" w:rsidRDefault="00ED5D85" w:rsidP="004F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E7EF9"/>
    <w:rsid w:val="004F2330"/>
    <w:rsid w:val="006B6D25"/>
    <w:rsid w:val="007C7727"/>
    <w:rsid w:val="00B8350A"/>
    <w:rsid w:val="00B83F3C"/>
    <w:rsid w:val="00C05594"/>
    <w:rsid w:val="00E957F3"/>
    <w:rsid w:val="00ED5D85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72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4F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2023-09-25T16:04:00Z</dcterms:created>
  <dcterms:modified xsi:type="dcterms:W3CDTF">2023-10-03T11:38:00Z</dcterms:modified>
</cp:coreProperties>
</file>